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8EC" w:rsidRPr="008E28EC" w:rsidRDefault="008E28EC" w:rsidP="008E28EC">
      <w:pPr>
        <w:jc w:val="center"/>
        <w:rPr>
          <w:rFonts w:ascii="Calibri" w:hAnsi="Calibri"/>
          <w:b/>
        </w:rPr>
      </w:pPr>
      <w:r w:rsidRPr="009F5425">
        <w:rPr>
          <w:rFonts w:ascii="Calibri" w:hAnsi="Calibri"/>
          <w:b/>
        </w:rPr>
        <w:t>ОПРОСНЫЙ ЛИСТ</w:t>
      </w:r>
      <w:r>
        <w:rPr>
          <w:rFonts w:ascii="Calibri" w:hAnsi="Calibri"/>
          <w:b/>
        </w:rPr>
        <w:t xml:space="preserve"> КОЛОДЦЫ</w:t>
      </w:r>
    </w:p>
    <w:p w:rsidR="008E28EC" w:rsidRPr="00A10816" w:rsidRDefault="008E28EC" w:rsidP="008E28EC">
      <w:pPr>
        <w:spacing w:line="246" w:lineRule="exact"/>
        <w:ind w:right="3361"/>
      </w:pP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3437"/>
        <w:gridCol w:w="6772"/>
      </w:tblGrid>
      <w:tr w:rsidR="008D6F2D" w:rsidTr="008E28EC">
        <w:trPr>
          <w:trHeight w:hRule="exact" w:val="2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105"/>
              </w:rPr>
              <w:t>Заказчик</w:t>
            </w:r>
            <w:proofErr w:type="spellEnd"/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  <w:tr w:rsidR="008D6F2D" w:rsidTr="008E28EC">
        <w:trPr>
          <w:trHeight w:hRule="exact" w:val="264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i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объе</w:t>
            </w:r>
            <w:r>
              <w:rPr>
                <w:rFonts w:ascii="Times New Roman" w:hAnsi="Times New Roman"/>
                <w:b/>
                <w:i/>
                <w:spacing w:val="-2"/>
              </w:rPr>
              <w:t>кта</w:t>
            </w:r>
            <w:proofErr w:type="spellEnd"/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  <w:tr w:rsidR="008D6F2D" w:rsidTr="008E28EC">
        <w:trPr>
          <w:trHeight w:hRule="exact" w:val="264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</w:rPr>
              <w:t>К</w:t>
            </w:r>
            <w:r>
              <w:rPr>
                <w:rFonts w:ascii="Times New Roman" w:hAnsi="Times New Roman"/>
                <w:b/>
                <w:i/>
                <w:spacing w:val="-2"/>
                <w:w w:val="95"/>
              </w:rPr>
              <w:t>онтакт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</w:rPr>
              <w:t>ное</w:t>
            </w:r>
            <w:proofErr w:type="spellEnd"/>
            <w:r>
              <w:rPr>
                <w:rFonts w:ascii="Times New Roman" w:hAnsi="Times New Roman"/>
                <w:b/>
                <w:i/>
                <w:spacing w:val="16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</w:rPr>
              <w:t>лицо</w:t>
            </w:r>
            <w:proofErr w:type="spellEnd"/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  <w:tr w:rsidR="008D6F2D" w:rsidTr="008E28EC">
        <w:trPr>
          <w:trHeight w:hRule="exact" w:val="2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Телефон</w:t>
            </w:r>
            <w:proofErr w:type="spellEnd"/>
            <w:r>
              <w:rPr>
                <w:rFonts w:ascii="Times New Roman" w:hAnsi="Times New Roman"/>
                <w:b/>
                <w:i/>
                <w:spacing w:val="8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/</w:t>
            </w:r>
            <w:r>
              <w:rPr>
                <w:rFonts w:ascii="Times New Roman" w:hAnsi="Times New Roman"/>
                <w:b/>
                <w:i/>
                <w:spacing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2"/>
              </w:rPr>
              <w:t>ф</w:t>
            </w:r>
            <w:r>
              <w:rPr>
                <w:rFonts w:ascii="Times New Roman" w:hAnsi="Times New Roman"/>
                <w:b/>
                <w:i/>
                <w:spacing w:val="-1"/>
              </w:rPr>
              <w:t>акс</w:t>
            </w:r>
            <w:proofErr w:type="spellEnd"/>
            <w:r>
              <w:rPr>
                <w:rFonts w:ascii="Times New Roman" w:hAnsi="Times New Roman"/>
                <w:b/>
                <w:i/>
                <w:spacing w:val="8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/</w:t>
            </w:r>
            <w:r>
              <w:rPr>
                <w:rFonts w:ascii="Times New Roman" w:hAnsi="Times New Roman"/>
                <w:b/>
                <w:i/>
                <w:spacing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e-mail</w:t>
            </w:r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</w:tbl>
    <w:p w:rsidR="008D6F2D" w:rsidRDefault="008D6F2D" w:rsidP="002959A3">
      <w:pPr>
        <w:pStyle w:val="ac"/>
        <w:rPr>
          <w:rFonts w:cstheme="minorHAnsi"/>
          <w:sz w:val="24"/>
          <w:szCs w:val="24"/>
        </w:rPr>
      </w:pPr>
    </w:p>
    <w:tbl>
      <w:tblPr>
        <w:tblStyle w:val="12"/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664"/>
        <w:gridCol w:w="2552"/>
        <w:gridCol w:w="2410"/>
      </w:tblGrid>
      <w:tr w:rsidR="008E28EC" w:rsidRPr="001E492C" w:rsidTr="00547A98">
        <w:tc>
          <w:tcPr>
            <w:tcW w:w="5358" w:type="dxa"/>
            <w:gridSpan w:val="2"/>
            <w:shd w:val="clear" w:color="auto" w:fill="8DB3E2" w:themeFill="text2" w:themeFillTint="66"/>
            <w:vAlign w:val="center"/>
          </w:tcPr>
          <w:p w:rsidR="008E28EC" w:rsidRPr="005C4E06" w:rsidRDefault="008E28EC" w:rsidP="00547A98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8E28EC" w:rsidRPr="005C4E06" w:rsidRDefault="008E28EC" w:rsidP="00547A98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8E28EC" w:rsidRPr="005C4E06" w:rsidRDefault="008E28EC" w:rsidP="00547A98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8E28EC" w:rsidRPr="001E492C" w:rsidTr="00547A98">
        <w:tc>
          <w:tcPr>
            <w:tcW w:w="2694" w:type="dxa"/>
            <w:vMerge w:val="restart"/>
            <w:vAlign w:val="center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Тип колодца</w:t>
            </w:r>
          </w:p>
        </w:tc>
        <w:tc>
          <w:tcPr>
            <w:tcW w:w="2664" w:type="dxa"/>
            <w:vAlign w:val="center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Линейный</w:t>
            </w:r>
          </w:p>
        </w:tc>
        <w:tc>
          <w:tcPr>
            <w:tcW w:w="4962" w:type="dxa"/>
            <w:gridSpan w:val="2"/>
            <w:vAlign w:val="center"/>
          </w:tcPr>
          <w:p w:rsidR="008E28EC" w:rsidRPr="00B94399" w:rsidRDefault="008E28EC" w:rsidP="00547A98">
            <w:pPr>
              <w:jc w:val="center"/>
              <w:rPr>
                <w:rFonts w:ascii="Calibri" w:hAnsi="Calibri"/>
              </w:rPr>
            </w:pPr>
          </w:p>
        </w:tc>
      </w:tr>
      <w:tr w:rsidR="008E28EC" w:rsidRPr="001E492C" w:rsidTr="00547A98">
        <w:tc>
          <w:tcPr>
            <w:tcW w:w="2694" w:type="dxa"/>
            <w:vMerge/>
            <w:vAlign w:val="center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Поворотный</w:t>
            </w:r>
          </w:p>
        </w:tc>
        <w:tc>
          <w:tcPr>
            <w:tcW w:w="4962" w:type="dxa"/>
            <w:gridSpan w:val="2"/>
            <w:vAlign w:val="center"/>
          </w:tcPr>
          <w:p w:rsidR="008E28EC" w:rsidRPr="00B94399" w:rsidRDefault="008E28EC" w:rsidP="00547A98">
            <w:pPr>
              <w:jc w:val="center"/>
              <w:rPr>
                <w:rFonts w:ascii="Calibri" w:hAnsi="Calibri"/>
              </w:rPr>
            </w:pPr>
          </w:p>
        </w:tc>
      </w:tr>
      <w:tr w:rsidR="008E28EC" w:rsidRPr="001E492C" w:rsidTr="00547A98">
        <w:tc>
          <w:tcPr>
            <w:tcW w:w="2694" w:type="dxa"/>
            <w:vMerge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Контрольный</w:t>
            </w:r>
          </w:p>
        </w:tc>
        <w:tc>
          <w:tcPr>
            <w:tcW w:w="4962" w:type="dxa"/>
            <w:gridSpan w:val="2"/>
          </w:tcPr>
          <w:p w:rsidR="008E28EC" w:rsidRPr="00B94399" w:rsidRDefault="008E28EC" w:rsidP="00547A98">
            <w:pPr>
              <w:jc w:val="center"/>
              <w:rPr>
                <w:rFonts w:ascii="Calibri" w:hAnsi="Calibri"/>
              </w:rPr>
            </w:pPr>
          </w:p>
        </w:tc>
      </w:tr>
      <w:tr w:rsidR="008E28EC" w:rsidRPr="001E492C" w:rsidTr="00547A98">
        <w:tc>
          <w:tcPr>
            <w:tcW w:w="2694" w:type="dxa"/>
            <w:vMerge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8E28EC" w:rsidRDefault="008E28EC" w:rsidP="00547A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Распределительный</w:t>
            </w:r>
          </w:p>
        </w:tc>
        <w:tc>
          <w:tcPr>
            <w:tcW w:w="4962" w:type="dxa"/>
            <w:gridSpan w:val="2"/>
          </w:tcPr>
          <w:p w:rsidR="008E28EC" w:rsidRPr="00B94399" w:rsidRDefault="008E28EC" w:rsidP="00547A98">
            <w:pPr>
              <w:jc w:val="center"/>
              <w:rPr>
                <w:rFonts w:ascii="Calibri" w:hAnsi="Calibri"/>
              </w:rPr>
            </w:pPr>
          </w:p>
        </w:tc>
      </w:tr>
      <w:tr w:rsidR="008E28EC" w:rsidRPr="001E492C" w:rsidTr="00547A98">
        <w:tc>
          <w:tcPr>
            <w:tcW w:w="2694" w:type="dxa"/>
            <w:vMerge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8E28EC" w:rsidRDefault="008E28EC" w:rsidP="00547A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Соединительный</w:t>
            </w:r>
          </w:p>
        </w:tc>
        <w:tc>
          <w:tcPr>
            <w:tcW w:w="4962" w:type="dxa"/>
            <w:gridSpan w:val="2"/>
          </w:tcPr>
          <w:p w:rsidR="008E28EC" w:rsidRPr="00B94399" w:rsidRDefault="008E28EC" w:rsidP="00547A98">
            <w:pPr>
              <w:jc w:val="center"/>
              <w:rPr>
                <w:rFonts w:ascii="Calibri" w:hAnsi="Calibri"/>
              </w:rPr>
            </w:pPr>
          </w:p>
        </w:tc>
      </w:tr>
      <w:tr w:rsidR="008E28EC" w:rsidRPr="001E492C" w:rsidTr="00547A98">
        <w:tc>
          <w:tcPr>
            <w:tcW w:w="2694" w:type="dxa"/>
            <w:vMerge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8E28EC" w:rsidRDefault="008E28EC" w:rsidP="00547A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Колодец-гаситель</w:t>
            </w:r>
          </w:p>
        </w:tc>
        <w:tc>
          <w:tcPr>
            <w:tcW w:w="4962" w:type="dxa"/>
            <w:gridSpan w:val="2"/>
          </w:tcPr>
          <w:p w:rsidR="008E28EC" w:rsidRPr="00B94399" w:rsidRDefault="008E28EC" w:rsidP="00547A98">
            <w:pPr>
              <w:jc w:val="center"/>
              <w:rPr>
                <w:rFonts w:ascii="Calibri" w:hAnsi="Calibri"/>
              </w:rPr>
            </w:pPr>
          </w:p>
        </w:tc>
      </w:tr>
      <w:tr w:rsidR="008E28EC" w:rsidRPr="001E492C" w:rsidTr="00547A98">
        <w:tc>
          <w:tcPr>
            <w:tcW w:w="2694" w:type="dxa"/>
            <w:vMerge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8E28EC" w:rsidRDefault="008E28EC" w:rsidP="00547A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Колодец отбора проб</w:t>
            </w:r>
          </w:p>
        </w:tc>
        <w:tc>
          <w:tcPr>
            <w:tcW w:w="4962" w:type="dxa"/>
            <w:gridSpan w:val="2"/>
          </w:tcPr>
          <w:p w:rsidR="008E28EC" w:rsidRPr="00B94399" w:rsidRDefault="008E28EC" w:rsidP="00547A98">
            <w:pPr>
              <w:jc w:val="center"/>
              <w:rPr>
                <w:rFonts w:ascii="Calibri" w:hAnsi="Calibri"/>
              </w:rPr>
            </w:pPr>
          </w:p>
        </w:tc>
      </w:tr>
      <w:tr w:rsidR="008E28EC" w:rsidRPr="001E492C" w:rsidTr="00547A98">
        <w:tc>
          <w:tcPr>
            <w:tcW w:w="2694" w:type="dxa"/>
            <w:vMerge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8E28EC" w:rsidRDefault="008E28EC" w:rsidP="00547A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Колодец с корзиной</w:t>
            </w:r>
          </w:p>
        </w:tc>
        <w:tc>
          <w:tcPr>
            <w:tcW w:w="4962" w:type="dxa"/>
            <w:gridSpan w:val="2"/>
          </w:tcPr>
          <w:p w:rsidR="008E28EC" w:rsidRPr="00B94399" w:rsidRDefault="008E28EC" w:rsidP="00547A98">
            <w:pPr>
              <w:jc w:val="center"/>
              <w:rPr>
                <w:rFonts w:ascii="Calibri" w:hAnsi="Calibri"/>
              </w:rPr>
            </w:pPr>
          </w:p>
        </w:tc>
      </w:tr>
      <w:tr w:rsidR="008E28EC" w:rsidRPr="001E492C" w:rsidTr="00547A98">
        <w:tc>
          <w:tcPr>
            <w:tcW w:w="5358" w:type="dxa"/>
            <w:gridSpan w:val="2"/>
            <w:vAlign w:val="center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  <w:r w:rsidRPr="00FA2FAB">
              <w:rPr>
                <w:rFonts w:ascii="Calibri" w:hAnsi="Calibri"/>
              </w:rPr>
              <w:t>Предполагаемый диаметр колодца</w:t>
            </w:r>
          </w:p>
        </w:tc>
        <w:tc>
          <w:tcPr>
            <w:tcW w:w="2552" w:type="dxa"/>
          </w:tcPr>
          <w:p w:rsidR="008E28EC" w:rsidRPr="00B94399" w:rsidRDefault="008E28EC" w:rsidP="00547A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8E28EC" w:rsidRPr="00B94399" w:rsidRDefault="008E28EC" w:rsidP="00547A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8E28EC" w:rsidRPr="001E492C" w:rsidTr="00547A98">
        <w:tc>
          <w:tcPr>
            <w:tcW w:w="5358" w:type="dxa"/>
            <w:gridSpan w:val="2"/>
            <w:vAlign w:val="center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  <w:r w:rsidRPr="00FA2FAB">
              <w:rPr>
                <w:rFonts w:ascii="Calibri" w:hAnsi="Calibri"/>
              </w:rPr>
              <w:t>Производительность поступающего стока</w:t>
            </w:r>
          </w:p>
        </w:tc>
        <w:tc>
          <w:tcPr>
            <w:tcW w:w="2552" w:type="dxa"/>
          </w:tcPr>
          <w:p w:rsidR="008E28EC" w:rsidRPr="00B94399" w:rsidRDefault="008E28EC" w:rsidP="00547A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8E28EC" w:rsidRPr="00B94399" w:rsidRDefault="008E28EC" w:rsidP="00547A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л/с</w:t>
            </w:r>
          </w:p>
        </w:tc>
      </w:tr>
      <w:tr w:rsidR="008E28EC" w:rsidRPr="001E492C" w:rsidTr="00547A98">
        <w:tc>
          <w:tcPr>
            <w:tcW w:w="5358" w:type="dxa"/>
            <w:gridSpan w:val="2"/>
            <w:vAlign w:val="center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  <w:r w:rsidRPr="00FA2FAB">
              <w:rPr>
                <w:rFonts w:ascii="Calibri" w:hAnsi="Calibri"/>
              </w:rPr>
              <w:t>Размещение: под газоном, под проезжей частью*</w:t>
            </w:r>
          </w:p>
        </w:tc>
        <w:tc>
          <w:tcPr>
            <w:tcW w:w="4962" w:type="dxa"/>
            <w:gridSpan w:val="2"/>
          </w:tcPr>
          <w:p w:rsidR="008E28EC" w:rsidRPr="00B94399" w:rsidRDefault="008E28EC" w:rsidP="00547A98">
            <w:pPr>
              <w:jc w:val="center"/>
              <w:rPr>
                <w:rFonts w:ascii="Calibri" w:hAnsi="Calibri"/>
              </w:rPr>
            </w:pPr>
          </w:p>
        </w:tc>
      </w:tr>
      <w:tr w:rsidR="008E28EC" w:rsidRPr="001E492C" w:rsidTr="00547A98">
        <w:tc>
          <w:tcPr>
            <w:tcW w:w="5358" w:type="dxa"/>
            <w:gridSpan w:val="2"/>
            <w:vAlign w:val="center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  <w:r w:rsidRPr="00FA2FAB">
              <w:rPr>
                <w:rFonts w:ascii="Calibri" w:hAnsi="Calibri"/>
              </w:rPr>
              <w:t>Количество подводящих трубопроводов</w:t>
            </w:r>
          </w:p>
        </w:tc>
        <w:tc>
          <w:tcPr>
            <w:tcW w:w="2552" w:type="dxa"/>
          </w:tcPr>
          <w:p w:rsidR="008E28EC" w:rsidRPr="00B94399" w:rsidRDefault="008E28EC" w:rsidP="00547A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8E28EC" w:rsidRPr="00B94399" w:rsidRDefault="008E28EC" w:rsidP="00547A98">
            <w:pPr>
              <w:jc w:val="center"/>
              <w:rPr>
                <w:rFonts w:ascii="Calibri" w:hAnsi="Calibri"/>
              </w:rPr>
            </w:pPr>
            <w:proofErr w:type="spellStart"/>
            <w:r w:rsidRPr="00FA2FAB">
              <w:rPr>
                <w:rFonts w:ascii="Calibri" w:hAnsi="Calibri"/>
              </w:rPr>
              <w:t>шт</w:t>
            </w:r>
            <w:proofErr w:type="spellEnd"/>
            <w:r w:rsidRPr="00FA2FAB">
              <w:rPr>
                <w:rFonts w:ascii="Calibri" w:hAnsi="Calibri"/>
              </w:rPr>
              <w:t>*</w:t>
            </w:r>
          </w:p>
        </w:tc>
      </w:tr>
      <w:tr w:rsidR="008E28EC" w:rsidRPr="001E492C" w:rsidTr="00547A98">
        <w:tc>
          <w:tcPr>
            <w:tcW w:w="5358" w:type="dxa"/>
            <w:gridSpan w:val="2"/>
            <w:vAlign w:val="center"/>
          </w:tcPr>
          <w:p w:rsidR="008E28EC" w:rsidRPr="00D445B2" w:rsidRDefault="008E28EC" w:rsidP="00547A98">
            <w:pPr>
              <w:rPr>
                <w:rFonts w:ascii="Calibri" w:hAnsi="Calibri"/>
              </w:rPr>
            </w:pPr>
            <w:r w:rsidRPr="00FA2FAB">
              <w:rPr>
                <w:rFonts w:ascii="Calibri" w:hAnsi="Calibri"/>
              </w:rPr>
              <w:t>Глубина заложения подводящих трубопроводов</w:t>
            </w:r>
          </w:p>
        </w:tc>
        <w:tc>
          <w:tcPr>
            <w:tcW w:w="2552" w:type="dxa"/>
          </w:tcPr>
          <w:p w:rsidR="008E28EC" w:rsidRPr="00B94399" w:rsidRDefault="008E28EC" w:rsidP="00547A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8E28EC" w:rsidRPr="00B94399" w:rsidRDefault="008E28EC" w:rsidP="00547A98">
            <w:pPr>
              <w:jc w:val="center"/>
              <w:rPr>
                <w:rFonts w:ascii="Calibri" w:hAnsi="Calibri"/>
              </w:rPr>
            </w:pPr>
            <w:r w:rsidRPr="00FA2FAB">
              <w:rPr>
                <w:rFonts w:ascii="Calibri" w:hAnsi="Calibri"/>
              </w:rPr>
              <w:t>мм*</w:t>
            </w:r>
          </w:p>
        </w:tc>
      </w:tr>
      <w:tr w:rsidR="008E28EC" w:rsidRPr="001E492C" w:rsidTr="00547A98">
        <w:tc>
          <w:tcPr>
            <w:tcW w:w="5358" w:type="dxa"/>
            <w:gridSpan w:val="2"/>
            <w:vAlign w:val="center"/>
          </w:tcPr>
          <w:p w:rsidR="008E28EC" w:rsidRPr="00D445B2" w:rsidRDefault="008E28EC" w:rsidP="00547A98">
            <w:pPr>
              <w:rPr>
                <w:rFonts w:ascii="Calibri" w:hAnsi="Calibri"/>
              </w:rPr>
            </w:pPr>
            <w:r w:rsidRPr="00FA2FAB">
              <w:rPr>
                <w:rFonts w:ascii="Calibri" w:hAnsi="Calibri"/>
              </w:rPr>
              <w:t>Количество отводящих трубопроводов</w:t>
            </w:r>
          </w:p>
        </w:tc>
        <w:tc>
          <w:tcPr>
            <w:tcW w:w="2552" w:type="dxa"/>
          </w:tcPr>
          <w:p w:rsidR="008E28EC" w:rsidRPr="00B94399" w:rsidRDefault="008E28EC" w:rsidP="00547A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8E28EC" w:rsidRPr="00B94399" w:rsidRDefault="008E28EC" w:rsidP="00547A98">
            <w:pPr>
              <w:jc w:val="center"/>
              <w:rPr>
                <w:rFonts w:ascii="Calibri" w:hAnsi="Calibri"/>
              </w:rPr>
            </w:pPr>
            <w:proofErr w:type="spellStart"/>
            <w:r w:rsidRPr="00FA2FAB">
              <w:rPr>
                <w:rFonts w:ascii="Calibri" w:hAnsi="Calibri"/>
              </w:rPr>
              <w:t>шт</w:t>
            </w:r>
            <w:proofErr w:type="spellEnd"/>
            <w:r w:rsidRPr="00FA2FAB">
              <w:rPr>
                <w:rFonts w:ascii="Calibri" w:hAnsi="Calibri"/>
              </w:rPr>
              <w:t>*</w:t>
            </w:r>
          </w:p>
        </w:tc>
      </w:tr>
      <w:tr w:rsidR="008E28EC" w:rsidRPr="001E492C" w:rsidTr="00547A98">
        <w:tc>
          <w:tcPr>
            <w:tcW w:w="5358" w:type="dxa"/>
            <w:gridSpan w:val="2"/>
            <w:vAlign w:val="center"/>
          </w:tcPr>
          <w:p w:rsidR="008E28EC" w:rsidRPr="00D445B2" w:rsidRDefault="008E28EC" w:rsidP="00547A98">
            <w:pPr>
              <w:rPr>
                <w:rFonts w:ascii="Calibri" w:hAnsi="Calibri"/>
              </w:rPr>
            </w:pPr>
            <w:r w:rsidRPr="00FA2FAB">
              <w:rPr>
                <w:rFonts w:ascii="Calibri" w:hAnsi="Calibri"/>
              </w:rPr>
              <w:t>Глубина заложения отводящих трубопроводов</w:t>
            </w:r>
          </w:p>
        </w:tc>
        <w:tc>
          <w:tcPr>
            <w:tcW w:w="2552" w:type="dxa"/>
          </w:tcPr>
          <w:p w:rsidR="008E28EC" w:rsidRPr="00B94399" w:rsidRDefault="008E28EC" w:rsidP="00547A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8E28EC" w:rsidRPr="00B94399" w:rsidRDefault="008E28EC" w:rsidP="00547A98">
            <w:pPr>
              <w:jc w:val="center"/>
              <w:rPr>
                <w:rFonts w:ascii="Calibri" w:hAnsi="Calibri"/>
              </w:rPr>
            </w:pPr>
            <w:r w:rsidRPr="00FA2FAB">
              <w:rPr>
                <w:rFonts w:ascii="Calibri" w:hAnsi="Calibri"/>
              </w:rPr>
              <w:t>мм*</w:t>
            </w:r>
          </w:p>
        </w:tc>
      </w:tr>
      <w:tr w:rsidR="008E28EC" w:rsidRPr="001E492C" w:rsidTr="00547A98">
        <w:tc>
          <w:tcPr>
            <w:tcW w:w="5358" w:type="dxa"/>
            <w:gridSpan w:val="2"/>
            <w:vAlign w:val="center"/>
          </w:tcPr>
          <w:p w:rsidR="008E28EC" w:rsidRPr="00D445B2" w:rsidRDefault="008E28EC" w:rsidP="00547A98">
            <w:pPr>
              <w:rPr>
                <w:rFonts w:ascii="Calibri" w:hAnsi="Calibri"/>
              </w:rPr>
            </w:pPr>
            <w:proofErr w:type="spellStart"/>
            <w:r w:rsidRPr="00FA2FAB">
              <w:rPr>
                <w:rFonts w:ascii="Calibri" w:hAnsi="Calibri"/>
              </w:rPr>
              <w:t>Предусмотрение</w:t>
            </w:r>
            <w:proofErr w:type="spellEnd"/>
            <w:r w:rsidRPr="00FA2FAB">
              <w:rPr>
                <w:rFonts w:ascii="Calibri" w:hAnsi="Calibri"/>
              </w:rPr>
              <w:t xml:space="preserve"> лестницы из н/ж стали (да/нет)</w:t>
            </w:r>
          </w:p>
        </w:tc>
        <w:tc>
          <w:tcPr>
            <w:tcW w:w="4962" w:type="dxa"/>
            <w:gridSpan w:val="2"/>
          </w:tcPr>
          <w:p w:rsidR="008E28EC" w:rsidRPr="00B94399" w:rsidRDefault="008E28EC" w:rsidP="00547A98">
            <w:pPr>
              <w:jc w:val="center"/>
              <w:rPr>
                <w:rFonts w:ascii="Calibri" w:hAnsi="Calibri"/>
              </w:rPr>
            </w:pPr>
          </w:p>
        </w:tc>
      </w:tr>
      <w:tr w:rsidR="008E28EC" w:rsidRPr="001E492C" w:rsidTr="00547A98">
        <w:tc>
          <w:tcPr>
            <w:tcW w:w="5358" w:type="dxa"/>
            <w:gridSpan w:val="2"/>
            <w:vAlign w:val="center"/>
          </w:tcPr>
          <w:p w:rsidR="008E28EC" w:rsidRPr="00D445B2" w:rsidRDefault="008E28EC" w:rsidP="00547A98">
            <w:pPr>
              <w:rPr>
                <w:rFonts w:ascii="Calibri" w:hAnsi="Calibri"/>
              </w:rPr>
            </w:pPr>
            <w:proofErr w:type="spellStart"/>
            <w:r w:rsidRPr="00FA2FAB">
              <w:rPr>
                <w:rFonts w:ascii="Calibri" w:hAnsi="Calibri"/>
              </w:rPr>
              <w:t>Предусмотрение</w:t>
            </w:r>
            <w:proofErr w:type="spellEnd"/>
            <w:r w:rsidRPr="00FA2FAB">
              <w:rPr>
                <w:rFonts w:ascii="Calibri" w:hAnsi="Calibri"/>
              </w:rPr>
              <w:t xml:space="preserve"> запорной арматуры (да/нет)</w:t>
            </w:r>
          </w:p>
        </w:tc>
        <w:tc>
          <w:tcPr>
            <w:tcW w:w="2552" w:type="dxa"/>
          </w:tcPr>
          <w:p w:rsidR="008E28EC" w:rsidRPr="00B94399" w:rsidRDefault="008E28EC" w:rsidP="00547A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8E28EC" w:rsidRPr="00B94399" w:rsidRDefault="008E28EC" w:rsidP="00547A98">
            <w:pPr>
              <w:jc w:val="center"/>
              <w:rPr>
                <w:rFonts w:ascii="Calibri" w:hAnsi="Calibri"/>
              </w:rPr>
            </w:pPr>
            <w:proofErr w:type="spellStart"/>
            <w:r w:rsidRPr="00FA2FAB">
              <w:rPr>
                <w:rFonts w:ascii="Calibri" w:hAnsi="Calibri"/>
              </w:rPr>
              <w:t>Ду</w:t>
            </w:r>
            <w:proofErr w:type="spellEnd"/>
          </w:p>
        </w:tc>
      </w:tr>
      <w:tr w:rsidR="008E28EC" w:rsidRPr="001E492C" w:rsidTr="00547A98">
        <w:tc>
          <w:tcPr>
            <w:tcW w:w="5358" w:type="dxa"/>
            <w:gridSpan w:val="2"/>
            <w:vAlign w:val="center"/>
          </w:tcPr>
          <w:p w:rsidR="008E28EC" w:rsidRPr="00D445B2" w:rsidRDefault="008E28EC" w:rsidP="00547A98">
            <w:pPr>
              <w:rPr>
                <w:rFonts w:ascii="Calibri" w:hAnsi="Calibri"/>
              </w:rPr>
            </w:pPr>
            <w:proofErr w:type="spellStart"/>
            <w:r w:rsidRPr="00FA2FAB">
              <w:rPr>
                <w:rFonts w:ascii="Calibri" w:hAnsi="Calibri"/>
              </w:rPr>
              <w:t>Предусмотрение</w:t>
            </w:r>
            <w:proofErr w:type="spellEnd"/>
            <w:r w:rsidRPr="00FA2FAB">
              <w:rPr>
                <w:rFonts w:ascii="Calibri" w:hAnsi="Calibri"/>
              </w:rPr>
              <w:t xml:space="preserve"> </w:t>
            </w:r>
            <w:proofErr w:type="spellStart"/>
            <w:r w:rsidRPr="00FA2FAB">
              <w:rPr>
                <w:rFonts w:ascii="Calibri" w:hAnsi="Calibri"/>
              </w:rPr>
              <w:t>сороулавливающей</w:t>
            </w:r>
            <w:proofErr w:type="spellEnd"/>
            <w:r w:rsidRPr="00FA2FAB">
              <w:rPr>
                <w:rFonts w:ascii="Calibri" w:hAnsi="Calibri"/>
              </w:rPr>
              <w:t xml:space="preserve"> корзины (да/нет)</w:t>
            </w:r>
          </w:p>
        </w:tc>
        <w:tc>
          <w:tcPr>
            <w:tcW w:w="4962" w:type="dxa"/>
            <w:gridSpan w:val="2"/>
          </w:tcPr>
          <w:p w:rsidR="008E28EC" w:rsidRPr="00B94399" w:rsidRDefault="008E28EC" w:rsidP="00547A98">
            <w:pPr>
              <w:jc w:val="center"/>
              <w:rPr>
                <w:rFonts w:ascii="Calibri" w:hAnsi="Calibri"/>
              </w:rPr>
            </w:pPr>
          </w:p>
        </w:tc>
      </w:tr>
      <w:tr w:rsidR="008E28EC" w:rsidRPr="001E492C" w:rsidTr="00547A98">
        <w:tc>
          <w:tcPr>
            <w:tcW w:w="5358" w:type="dxa"/>
            <w:gridSpan w:val="2"/>
            <w:vAlign w:val="center"/>
          </w:tcPr>
          <w:p w:rsidR="008E28EC" w:rsidRPr="00D445B2" w:rsidRDefault="008E28EC" w:rsidP="00547A98">
            <w:pPr>
              <w:rPr>
                <w:rFonts w:ascii="Calibri" w:hAnsi="Calibri"/>
              </w:rPr>
            </w:pPr>
            <w:proofErr w:type="spellStart"/>
            <w:r w:rsidRPr="00FA2FAB">
              <w:rPr>
                <w:rFonts w:ascii="Calibri" w:hAnsi="Calibri"/>
              </w:rPr>
              <w:t>Предусмотрение</w:t>
            </w:r>
            <w:proofErr w:type="spellEnd"/>
            <w:r w:rsidRPr="00FA2FAB">
              <w:rPr>
                <w:rFonts w:ascii="Calibri" w:hAnsi="Calibri"/>
              </w:rPr>
              <w:t xml:space="preserve"> чугунного люка (только при размещении под проезжей частью) (да/нет)</w:t>
            </w:r>
          </w:p>
        </w:tc>
        <w:tc>
          <w:tcPr>
            <w:tcW w:w="4962" w:type="dxa"/>
            <w:gridSpan w:val="2"/>
          </w:tcPr>
          <w:p w:rsidR="008E28EC" w:rsidRPr="00B94399" w:rsidRDefault="008E28EC" w:rsidP="00547A98">
            <w:pPr>
              <w:jc w:val="center"/>
              <w:rPr>
                <w:rFonts w:ascii="Calibri" w:hAnsi="Calibri"/>
              </w:rPr>
            </w:pPr>
          </w:p>
        </w:tc>
      </w:tr>
      <w:tr w:rsidR="008E28EC" w:rsidRPr="001E492C" w:rsidTr="00547A98">
        <w:tc>
          <w:tcPr>
            <w:tcW w:w="5358" w:type="dxa"/>
            <w:gridSpan w:val="2"/>
            <w:vAlign w:val="center"/>
          </w:tcPr>
          <w:p w:rsidR="008E28EC" w:rsidRPr="00D445B2" w:rsidRDefault="008E28EC" w:rsidP="00547A98">
            <w:pPr>
              <w:rPr>
                <w:rFonts w:ascii="Calibri" w:hAnsi="Calibri"/>
              </w:rPr>
            </w:pPr>
            <w:proofErr w:type="spellStart"/>
            <w:r w:rsidRPr="00FA2FAB">
              <w:rPr>
                <w:rFonts w:ascii="Calibri" w:hAnsi="Calibri"/>
              </w:rPr>
              <w:t>Предусмотрение</w:t>
            </w:r>
            <w:proofErr w:type="spellEnd"/>
            <w:r w:rsidRPr="00FA2FAB">
              <w:rPr>
                <w:rFonts w:ascii="Calibri" w:hAnsi="Calibri"/>
              </w:rPr>
              <w:t xml:space="preserve"> расходомера (да/нет)</w:t>
            </w:r>
          </w:p>
        </w:tc>
        <w:tc>
          <w:tcPr>
            <w:tcW w:w="4962" w:type="dxa"/>
            <w:gridSpan w:val="2"/>
          </w:tcPr>
          <w:p w:rsidR="008E28EC" w:rsidRPr="00B94399" w:rsidRDefault="008E28EC" w:rsidP="00547A98">
            <w:pPr>
              <w:jc w:val="center"/>
              <w:rPr>
                <w:rFonts w:ascii="Calibri" w:hAnsi="Calibri"/>
              </w:rPr>
            </w:pPr>
          </w:p>
        </w:tc>
      </w:tr>
      <w:tr w:rsidR="008E28EC" w:rsidRPr="001E492C" w:rsidTr="00547A98">
        <w:tc>
          <w:tcPr>
            <w:tcW w:w="5358" w:type="dxa"/>
            <w:gridSpan w:val="2"/>
            <w:vAlign w:val="center"/>
          </w:tcPr>
          <w:p w:rsidR="008E28EC" w:rsidRPr="00D445B2" w:rsidRDefault="008E28EC" w:rsidP="00547A98">
            <w:pPr>
              <w:rPr>
                <w:rFonts w:ascii="Calibri" w:hAnsi="Calibri"/>
              </w:rPr>
            </w:pPr>
            <w:r w:rsidRPr="00FA2FAB">
              <w:rPr>
                <w:rFonts w:ascii="Calibri" w:hAnsi="Calibri"/>
              </w:rPr>
              <w:t>Сейсмичность объекта (MSK-64),</w:t>
            </w:r>
          </w:p>
        </w:tc>
        <w:tc>
          <w:tcPr>
            <w:tcW w:w="2552" w:type="dxa"/>
          </w:tcPr>
          <w:p w:rsidR="008E28EC" w:rsidRPr="00B94399" w:rsidRDefault="008E28EC" w:rsidP="00547A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8E28EC" w:rsidRPr="00B94399" w:rsidRDefault="008E28EC" w:rsidP="00547A98">
            <w:pPr>
              <w:jc w:val="center"/>
              <w:rPr>
                <w:rFonts w:ascii="Calibri" w:hAnsi="Calibri"/>
              </w:rPr>
            </w:pPr>
            <w:r w:rsidRPr="00FA2FAB">
              <w:rPr>
                <w:rFonts w:ascii="Calibri" w:hAnsi="Calibri"/>
              </w:rPr>
              <w:t>балл</w:t>
            </w:r>
          </w:p>
        </w:tc>
      </w:tr>
      <w:tr w:rsidR="008E28EC" w:rsidRPr="001E492C" w:rsidTr="00547A98">
        <w:tc>
          <w:tcPr>
            <w:tcW w:w="5358" w:type="dxa"/>
            <w:gridSpan w:val="2"/>
            <w:vAlign w:val="center"/>
          </w:tcPr>
          <w:p w:rsidR="008E28EC" w:rsidRPr="00FA2FAB" w:rsidRDefault="008E28EC" w:rsidP="00547A98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8E28EC" w:rsidRPr="00B94399" w:rsidRDefault="008E28EC" w:rsidP="00547A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8E28EC" w:rsidRPr="00FA2FAB" w:rsidRDefault="008E28EC" w:rsidP="00547A98">
            <w:pPr>
              <w:jc w:val="center"/>
              <w:rPr>
                <w:rFonts w:ascii="Calibri" w:hAnsi="Calibri"/>
              </w:rPr>
            </w:pPr>
          </w:p>
        </w:tc>
      </w:tr>
    </w:tbl>
    <w:p w:rsidR="008D6F2D" w:rsidRDefault="008D6F2D" w:rsidP="008D6F2D"/>
    <w:tbl>
      <w:tblPr>
        <w:tblStyle w:val="a7"/>
        <w:tblW w:w="7792" w:type="dxa"/>
        <w:tblInd w:w="-5" w:type="dxa"/>
        <w:tblLook w:val="04A0" w:firstRow="1" w:lastRow="0" w:firstColumn="1" w:lastColumn="0" w:noHBand="0" w:noVBand="1"/>
      </w:tblPr>
      <w:tblGrid>
        <w:gridCol w:w="468"/>
        <w:gridCol w:w="1239"/>
        <w:gridCol w:w="1391"/>
        <w:gridCol w:w="1318"/>
        <w:gridCol w:w="1715"/>
        <w:gridCol w:w="1661"/>
      </w:tblGrid>
      <w:tr w:rsidR="008E28EC" w:rsidRPr="00B94399" w:rsidTr="008E28EC">
        <w:tc>
          <w:tcPr>
            <w:tcW w:w="468" w:type="dxa"/>
            <w:shd w:val="clear" w:color="auto" w:fill="8DB3E2" w:themeFill="text2" w:themeFillTint="66"/>
            <w:vAlign w:val="center"/>
          </w:tcPr>
          <w:p w:rsidR="008E28EC" w:rsidRPr="00FA2FAB" w:rsidRDefault="008E28EC" w:rsidP="00547A98">
            <w:pPr>
              <w:jc w:val="center"/>
              <w:rPr>
                <w:rFonts w:ascii="Calibri" w:hAnsi="Calibri"/>
                <w:b/>
              </w:rPr>
            </w:pPr>
            <w:r w:rsidRPr="00FA2FAB">
              <w:rPr>
                <w:rFonts w:ascii="Calibri" w:hAnsi="Calibri"/>
                <w:b/>
              </w:rPr>
              <w:t>№</w:t>
            </w:r>
          </w:p>
        </w:tc>
        <w:tc>
          <w:tcPr>
            <w:tcW w:w="1239" w:type="dxa"/>
            <w:shd w:val="clear" w:color="auto" w:fill="8DB3E2" w:themeFill="text2" w:themeFillTint="66"/>
            <w:vAlign w:val="center"/>
          </w:tcPr>
          <w:p w:rsidR="008E28EC" w:rsidRPr="00FA2FAB" w:rsidRDefault="008E28EC" w:rsidP="00547A98">
            <w:pPr>
              <w:jc w:val="center"/>
              <w:rPr>
                <w:rFonts w:ascii="Calibri" w:hAnsi="Calibri"/>
                <w:b/>
              </w:rPr>
            </w:pPr>
            <w:r w:rsidRPr="00FA2FAB">
              <w:rPr>
                <w:rFonts w:ascii="Calibri" w:hAnsi="Calibri"/>
                <w:b/>
              </w:rPr>
              <w:t>Диаметр, мм</w:t>
            </w:r>
          </w:p>
        </w:tc>
        <w:tc>
          <w:tcPr>
            <w:tcW w:w="1391" w:type="dxa"/>
            <w:shd w:val="clear" w:color="auto" w:fill="8DB3E2" w:themeFill="text2" w:themeFillTint="66"/>
            <w:vAlign w:val="center"/>
          </w:tcPr>
          <w:p w:rsidR="008E28EC" w:rsidRPr="00FA2FAB" w:rsidRDefault="008E28EC" w:rsidP="00547A98">
            <w:pPr>
              <w:jc w:val="center"/>
              <w:rPr>
                <w:rFonts w:ascii="Calibri" w:hAnsi="Calibri"/>
                <w:b/>
              </w:rPr>
            </w:pPr>
            <w:r w:rsidRPr="00FA2FAB">
              <w:rPr>
                <w:rFonts w:ascii="Calibri" w:hAnsi="Calibri"/>
                <w:b/>
              </w:rPr>
              <w:t>Материал</w:t>
            </w:r>
          </w:p>
        </w:tc>
        <w:tc>
          <w:tcPr>
            <w:tcW w:w="1318" w:type="dxa"/>
            <w:shd w:val="clear" w:color="auto" w:fill="8DB3E2" w:themeFill="text2" w:themeFillTint="66"/>
            <w:vAlign w:val="center"/>
          </w:tcPr>
          <w:p w:rsidR="008E28EC" w:rsidRPr="00FA2FAB" w:rsidRDefault="008E28EC" w:rsidP="00547A98">
            <w:pPr>
              <w:jc w:val="center"/>
              <w:rPr>
                <w:rFonts w:ascii="Calibri" w:hAnsi="Calibri"/>
                <w:b/>
              </w:rPr>
            </w:pPr>
            <w:r w:rsidRPr="00FA2FAB">
              <w:rPr>
                <w:rFonts w:ascii="Calibri" w:hAnsi="Calibri"/>
                <w:b/>
              </w:rPr>
              <w:t>Тип, марка трубы</w:t>
            </w:r>
          </w:p>
        </w:tc>
        <w:tc>
          <w:tcPr>
            <w:tcW w:w="1715" w:type="dxa"/>
            <w:shd w:val="clear" w:color="auto" w:fill="8DB3E2" w:themeFill="text2" w:themeFillTint="66"/>
            <w:vAlign w:val="center"/>
          </w:tcPr>
          <w:p w:rsidR="008E28EC" w:rsidRPr="00FA2FAB" w:rsidRDefault="008E28EC" w:rsidP="00547A98">
            <w:pPr>
              <w:jc w:val="center"/>
              <w:rPr>
                <w:rFonts w:ascii="Calibri" w:hAnsi="Calibri"/>
                <w:b/>
              </w:rPr>
            </w:pPr>
            <w:r w:rsidRPr="00FA2FAB">
              <w:rPr>
                <w:rFonts w:ascii="Calibri" w:hAnsi="Calibri"/>
                <w:b/>
              </w:rPr>
              <w:t>Тип соединения**</w:t>
            </w:r>
          </w:p>
        </w:tc>
        <w:tc>
          <w:tcPr>
            <w:tcW w:w="1661" w:type="dxa"/>
            <w:shd w:val="clear" w:color="auto" w:fill="8DB3E2" w:themeFill="text2" w:themeFillTint="66"/>
          </w:tcPr>
          <w:p w:rsidR="008E28EC" w:rsidRPr="00FA2FAB" w:rsidRDefault="008E28EC" w:rsidP="00547A98">
            <w:pPr>
              <w:jc w:val="center"/>
              <w:rPr>
                <w:rFonts w:ascii="Calibri" w:hAnsi="Calibri"/>
                <w:b/>
              </w:rPr>
            </w:pPr>
            <w:r w:rsidRPr="00FA2FAB">
              <w:rPr>
                <w:rFonts w:ascii="Calibri" w:hAnsi="Calibri"/>
                <w:b/>
              </w:rPr>
              <w:t>Направление подключения (часы)</w:t>
            </w:r>
          </w:p>
        </w:tc>
        <w:bookmarkStart w:id="0" w:name="_GoBack"/>
        <w:bookmarkEnd w:id="0"/>
      </w:tr>
      <w:tr w:rsidR="008E28EC" w:rsidRPr="00B94399" w:rsidTr="008E28EC">
        <w:tc>
          <w:tcPr>
            <w:tcW w:w="468" w:type="dxa"/>
            <w:vAlign w:val="center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  <w:tc>
          <w:tcPr>
            <w:tcW w:w="1239" w:type="dxa"/>
            <w:vAlign w:val="center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  <w:tc>
          <w:tcPr>
            <w:tcW w:w="1391" w:type="dxa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  <w:tc>
          <w:tcPr>
            <w:tcW w:w="1318" w:type="dxa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  <w:tc>
          <w:tcPr>
            <w:tcW w:w="1715" w:type="dxa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  <w:tc>
          <w:tcPr>
            <w:tcW w:w="1661" w:type="dxa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</w:tr>
      <w:tr w:rsidR="008E28EC" w:rsidRPr="00B94399" w:rsidTr="008E28EC">
        <w:tc>
          <w:tcPr>
            <w:tcW w:w="468" w:type="dxa"/>
            <w:vAlign w:val="center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  <w:tc>
          <w:tcPr>
            <w:tcW w:w="1239" w:type="dxa"/>
            <w:vAlign w:val="center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  <w:tc>
          <w:tcPr>
            <w:tcW w:w="1391" w:type="dxa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  <w:tc>
          <w:tcPr>
            <w:tcW w:w="1318" w:type="dxa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  <w:tc>
          <w:tcPr>
            <w:tcW w:w="1715" w:type="dxa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  <w:tc>
          <w:tcPr>
            <w:tcW w:w="1661" w:type="dxa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</w:tr>
      <w:tr w:rsidR="008E28EC" w:rsidRPr="00B94399" w:rsidTr="008E28EC">
        <w:tc>
          <w:tcPr>
            <w:tcW w:w="468" w:type="dxa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  <w:tc>
          <w:tcPr>
            <w:tcW w:w="1239" w:type="dxa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  <w:tc>
          <w:tcPr>
            <w:tcW w:w="1391" w:type="dxa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  <w:tc>
          <w:tcPr>
            <w:tcW w:w="1318" w:type="dxa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  <w:tc>
          <w:tcPr>
            <w:tcW w:w="1715" w:type="dxa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  <w:tc>
          <w:tcPr>
            <w:tcW w:w="1661" w:type="dxa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</w:tr>
      <w:tr w:rsidR="008E28EC" w:rsidRPr="00B94399" w:rsidTr="008E28EC">
        <w:tc>
          <w:tcPr>
            <w:tcW w:w="468" w:type="dxa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  <w:tc>
          <w:tcPr>
            <w:tcW w:w="1239" w:type="dxa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  <w:tc>
          <w:tcPr>
            <w:tcW w:w="1391" w:type="dxa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  <w:tc>
          <w:tcPr>
            <w:tcW w:w="1318" w:type="dxa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  <w:tc>
          <w:tcPr>
            <w:tcW w:w="1715" w:type="dxa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  <w:tc>
          <w:tcPr>
            <w:tcW w:w="1661" w:type="dxa"/>
          </w:tcPr>
          <w:p w:rsidR="008E28EC" w:rsidRPr="00B94399" w:rsidRDefault="008E28EC" w:rsidP="00547A98">
            <w:pPr>
              <w:rPr>
                <w:rFonts w:ascii="Calibri" w:hAnsi="Calibri"/>
              </w:rPr>
            </w:pPr>
          </w:p>
        </w:tc>
      </w:tr>
    </w:tbl>
    <w:p w:rsidR="008D6F2D" w:rsidRDefault="008D6F2D" w:rsidP="002959A3">
      <w:pPr>
        <w:pStyle w:val="ac"/>
        <w:rPr>
          <w:rFonts w:cstheme="minorHAnsi"/>
          <w:sz w:val="24"/>
          <w:szCs w:val="24"/>
        </w:rPr>
      </w:pPr>
    </w:p>
    <w:sectPr w:rsidR="008D6F2D" w:rsidSect="005317E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5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750" w:rsidRDefault="00477750">
      <w:r>
        <w:separator/>
      </w:r>
    </w:p>
  </w:endnote>
  <w:endnote w:type="continuationSeparator" w:id="0">
    <w:p w:rsidR="00477750" w:rsidRDefault="0047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ohit Hindi">
    <w:altName w:val="MS Mincho"/>
    <w:charset w:val="80"/>
    <w:family w:val="auto"/>
    <w:pitch w:val="variable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91" w:rsidRPr="00532291" w:rsidRDefault="00CC0993" w:rsidP="00532291">
    <w:pPr>
      <w:jc w:val="center"/>
      <w:rPr>
        <w:sz w:val="20"/>
        <w:szCs w:val="20"/>
      </w:rPr>
    </w:pPr>
    <w:r>
      <w:rPr>
        <w:sz w:val="20"/>
        <w:szCs w:val="20"/>
      </w:rPr>
      <w:t>ВОЛГОГРАД 2017</w:t>
    </w:r>
  </w:p>
  <w:p w:rsidR="00FA7B2F" w:rsidRPr="00532291" w:rsidRDefault="00FA7B2F" w:rsidP="00532291">
    <w:pPr>
      <w:rPr>
        <w:sz w:val="20"/>
        <w:szCs w:val="20"/>
      </w:rPr>
    </w:pPr>
  </w:p>
  <w:p w:rsidR="008474CB" w:rsidRPr="00532291" w:rsidRDefault="008474CB" w:rsidP="00FA7B2F">
    <w:pPr>
      <w:pStyle w:val="a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750" w:rsidRDefault="00477750">
      <w:r>
        <w:separator/>
      </w:r>
    </w:p>
  </w:footnote>
  <w:footnote w:type="continuationSeparator" w:id="0">
    <w:p w:rsidR="00477750" w:rsidRDefault="00477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B4" w:rsidRDefault="00477750" w:rsidP="005317EA">
    <w:pPr>
      <w:pStyle w:val="a5"/>
      <w:tabs>
        <w:tab w:val="clear" w:pos="4677"/>
        <w:tab w:val="center" w:pos="6379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1" o:spid="_x0000_s2050" type="#_x0000_t136" style="position:absolute;margin-left:0;margin-top:0;width:660.05pt;height:77.6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  <w:r w:rsidR="00D16E85">
      <w:rPr>
        <w:rFonts w:ascii="Bookman Old Style" w:hAnsi="Bookman Old Style"/>
        <w:b/>
        <w:noProof/>
        <w:sz w:val="18"/>
        <w:szCs w:val="18"/>
      </w:rPr>
      <w:drawing>
        <wp:inline distT="0" distB="0" distL="0" distR="0">
          <wp:extent cx="6642100" cy="1431925"/>
          <wp:effectExtent l="19050" t="0" r="6350" b="0"/>
          <wp:docPr id="4" name="Рисунок 4" descr="бланк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бланк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43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F2A" w:rsidRPr="00E03316" w:rsidRDefault="00477750" w:rsidP="00CC0993">
    <w:pPr>
      <w:ind w:right="685"/>
      <w:rPr>
        <w:rFonts w:ascii="Arial" w:hAnsi="Arial" w:cs="Arial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2" o:spid="_x0000_s2051" type="#_x0000_t136" style="position:absolute;margin-left:0;margin-top:0;width:679.65pt;height:77.6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  <w:r w:rsidR="00D16E8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2237314" cy="1438275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7314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317E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</w:t>
    </w:r>
    <w:r w:rsidR="00CC0993">
      <w:rPr>
        <w:rFonts w:ascii="Arial" w:hAnsi="Arial" w:cs="Arial"/>
        <w:sz w:val="20"/>
        <w:szCs w:val="20"/>
      </w:rPr>
      <w:t xml:space="preserve">             </w:t>
    </w:r>
    <w:r w:rsidR="005317E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</w:t>
    </w:r>
    <w:r w:rsidR="0005539E">
      <w:rPr>
        <w:rFonts w:ascii="Arial" w:hAnsi="Arial" w:cs="Arial"/>
        <w:sz w:val="20"/>
        <w:szCs w:val="20"/>
      </w:rPr>
      <w:t xml:space="preserve">                              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400009, Россия, Волгоград,</w:t>
    </w:r>
  </w:p>
  <w:p w:rsidR="00CC0993" w:rsidRPr="00A3018F" w:rsidRDefault="00E46C6F" w:rsidP="00CC0993">
    <w:pPr>
      <w:contextualSpacing/>
      <w:jc w:val="right"/>
      <w:rPr>
        <w:color w:val="17365D" w:themeColor="text2" w:themeShade="BF"/>
      </w:rPr>
    </w:pPr>
    <w:proofErr w:type="spellStart"/>
    <w:r>
      <w:rPr>
        <w:color w:val="17365D" w:themeColor="text2" w:themeShade="BF"/>
      </w:rPr>
      <w:t>Пр-кт</w:t>
    </w:r>
    <w:proofErr w:type="spellEnd"/>
    <w:r>
      <w:rPr>
        <w:color w:val="17365D" w:themeColor="text2" w:themeShade="BF"/>
      </w:rPr>
      <w:t xml:space="preserve"> Ленина 98 оф319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офис. тел +7(</w:t>
    </w:r>
    <w:r>
      <w:rPr>
        <w:color w:val="17365D" w:themeColor="text2" w:themeShade="BF"/>
      </w:rPr>
      <w:t>8</w:t>
    </w:r>
    <w:r w:rsidRPr="00A3018F">
      <w:rPr>
        <w:color w:val="17365D" w:themeColor="text2" w:themeShade="BF"/>
      </w:rPr>
      <w:t>442)98-06-17</w:t>
    </w:r>
  </w:p>
  <w:p w:rsidR="00CC0993" w:rsidRPr="00CC0993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тел</w:t>
    </w:r>
    <w:r w:rsidRPr="00CC0993">
      <w:rPr>
        <w:color w:val="17365D" w:themeColor="text2" w:themeShade="BF"/>
      </w:rPr>
      <w:t>.+7(917)722-20-52</w:t>
    </w:r>
  </w:p>
  <w:p w:rsidR="00CC0993" w:rsidRPr="00CC0993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  <w:lang w:val="en-US"/>
      </w:rPr>
      <w:t>E</w:t>
    </w:r>
    <w:r w:rsidRPr="00CC0993">
      <w:rPr>
        <w:color w:val="17365D" w:themeColor="text2" w:themeShade="BF"/>
      </w:rPr>
      <w:t>-</w:t>
    </w:r>
    <w:r w:rsidRPr="00A3018F">
      <w:rPr>
        <w:color w:val="17365D" w:themeColor="text2" w:themeShade="BF"/>
        <w:lang w:val="en-US"/>
      </w:rPr>
      <w:t>mail</w:t>
    </w:r>
    <w:r w:rsidRPr="00CC0993">
      <w:rPr>
        <w:color w:val="17365D" w:themeColor="text2" w:themeShade="BF"/>
      </w:rPr>
      <w:t xml:space="preserve">: </w:t>
    </w:r>
    <w:hyperlink r:id="rId2" w:history="1">
      <w:r w:rsidRPr="00A3018F">
        <w:rPr>
          <w:rStyle w:val="a8"/>
          <w:lang w:val="en-US"/>
        </w:rPr>
        <w:t>snab</w:t>
      </w:r>
      <w:r w:rsidRPr="00CC0993">
        <w:rPr>
          <w:rStyle w:val="a8"/>
        </w:rPr>
        <w:t>@</w:t>
      </w:r>
      <w:r w:rsidRPr="00A3018F">
        <w:rPr>
          <w:rStyle w:val="a8"/>
          <w:lang w:val="en-US"/>
        </w:rPr>
        <w:t>akvapst</w:t>
      </w:r>
      <w:r w:rsidRPr="00CC0993">
        <w:rPr>
          <w:rStyle w:val="a8"/>
        </w:rPr>
        <w:t>.</w:t>
      </w:r>
      <w:r w:rsidRPr="00A3018F">
        <w:rPr>
          <w:rStyle w:val="a8"/>
          <w:lang w:val="en-US"/>
        </w:rPr>
        <w:t>com</w:t>
      </w:r>
    </w:hyperlink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Сайт: http://akvapst.com</w:t>
    </w:r>
  </w:p>
  <w:p w:rsidR="005317EA" w:rsidRPr="006D2667" w:rsidRDefault="005317EA" w:rsidP="005317EA">
    <w:pPr>
      <w:ind w:right="685"/>
      <w:jc w:val="center"/>
      <w:rPr>
        <w:rStyle w:val="a9"/>
        <w:rFonts w:ascii="Arial" w:hAnsi="Arial" w:cs="Arial"/>
        <w:b w:val="0"/>
        <w:iCs/>
        <w:sz w:val="20"/>
        <w:szCs w:val="20"/>
        <w:lang w:val="en-US"/>
      </w:rPr>
    </w:pPr>
  </w:p>
  <w:p w:rsidR="005317EA" w:rsidRPr="006D2667" w:rsidRDefault="005317EA" w:rsidP="0005539E">
    <w:pPr>
      <w:ind w:right="685"/>
      <w:rPr>
        <w:rFonts w:ascii="Arial" w:hAnsi="Arial" w:cs="Arial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456" w:rsidRDefault="00477750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0" o:spid="_x0000_s2049" type="#_x0000_t136" style="position:absolute;margin-left:0;margin-top:0;width:660.05pt;height:77.6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8FF5D4D"/>
    <w:multiLevelType w:val="hybridMultilevel"/>
    <w:tmpl w:val="1C869E24"/>
    <w:lvl w:ilvl="0" w:tplc="4B10F88C">
      <w:start w:val="2"/>
      <w:numFmt w:val="decimal"/>
      <w:lvlText w:val="%1"/>
      <w:lvlJc w:val="left"/>
      <w:pPr>
        <w:ind w:left="440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D59C6ABC">
      <w:start w:val="1"/>
      <w:numFmt w:val="bullet"/>
      <w:lvlText w:val="•"/>
      <w:lvlJc w:val="left"/>
      <w:pPr>
        <w:ind w:left="1474" w:hanging="187"/>
      </w:pPr>
      <w:rPr>
        <w:rFonts w:hint="default"/>
      </w:rPr>
    </w:lvl>
    <w:lvl w:ilvl="2" w:tplc="48BE172A">
      <w:start w:val="1"/>
      <w:numFmt w:val="bullet"/>
      <w:lvlText w:val="•"/>
      <w:lvlJc w:val="left"/>
      <w:pPr>
        <w:ind w:left="2508" w:hanging="187"/>
      </w:pPr>
      <w:rPr>
        <w:rFonts w:hint="default"/>
      </w:rPr>
    </w:lvl>
    <w:lvl w:ilvl="3" w:tplc="01D477AC">
      <w:start w:val="1"/>
      <w:numFmt w:val="bullet"/>
      <w:lvlText w:val="•"/>
      <w:lvlJc w:val="left"/>
      <w:pPr>
        <w:ind w:left="3542" w:hanging="187"/>
      </w:pPr>
      <w:rPr>
        <w:rFonts w:hint="default"/>
      </w:rPr>
    </w:lvl>
    <w:lvl w:ilvl="4" w:tplc="7360C75E">
      <w:start w:val="1"/>
      <w:numFmt w:val="bullet"/>
      <w:lvlText w:val="•"/>
      <w:lvlJc w:val="left"/>
      <w:pPr>
        <w:ind w:left="4576" w:hanging="187"/>
      </w:pPr>
      <w:rPr>
        <w:rFonts w:hint="default"/>
      </w:rPr>
    </w:lvl>
    <w:lvl w:ilvl="5" w:tplc="D3D2C2F4">
      <w:start w:val="1"/>
      <w:numFmt w:val="bullet"/>
      <w:lvlText w:val="•"/>
      <w:lvlJc w:val="left"/>
      <w:pPr>
        <w:ind w:left="5610" w:hanging="187"/>
      </w:pPr>
      <w:rPr>
        <w:rFonts w:hint="default"/>
      </w:rPr>
    </w:lvl>
    <w:lvl w:ilvl="6" w:tplc="978A0FF0">
      <w:start w:val="1"/>
      <w:numFmt w:val="bullet"/>
      <w:lvlText w:val="•"/>
      <w:lvlJc w:val="left"/>
      <w:pPr>
        <w:ind w:left="6644" w:hanging="187"/>
      </w:pPr>
      <w:rPr>
        <w:rFonts w:hint="default"/>
      </w:rPr>
    </w:lvl>
    <w:lvl w:ilvl="7" w:tplc="BC3E15B0">
      <w:start w:val="1"/>
      <w:numFmt w:val="bullet"/>
      <w:lvlText w:val="•"/>
      <w:lvlJc w:val="left"/>
      <w:pPr>
        <w:ind w:left="7678" w:hanging="187"/>
      </w:pPr>
      <w:rPr>
        <w:rFonts w:hint="default"/>
      </w:rPr>
    </w:lvl>
    <w:lvl w:ilvl="8" w:tplc="5C1862CA">
      <w:start w:val="1"/>
      <w:numFmt w:val="bullet"/>
      <w:lvlText w:val="•"/>
      <w:lvlJc w:val="left"/>
      <w:pPr>
        <w:ind w:left="8712" w:hanging="187"/>
      </w:pPr>
      <w:rPr>
        <w:rFonts w:hint="default"/>
      </w:rPr>
    </w:lvl>
  </w:abstractNum>
  <w:abstractNum w:abstractNumId="2" w15:restartNumberingAfterBreak="0">
    <w:nsid w:val="0FF01F38"/>
    <w:multiLevelType w:val="hybridMultilevel"/>
    <w:tmpl w:val="6D4EA2E0"/>
    <w:lvl w:ilvl="0" w:tplc="27101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B5BFD"/>
    <w:multiLevelType w:val="hybridMultilevel"/>
    <w:tmpl w:val="602277D6"/>
    <w:lvl w:ilvl="0" w:tplc="E6A0122A">
      <w:start w:val="30"/>
      <w:numFmt w:val="decimal"/>
      <w:lvlText w:val="%1"/>
      <w:lvlJc w:val="left"/>
      <w:pPr>
        <w:ind w:left="627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53460C86">
      <w:start w:val="1"/>
      <w:numFmt w:val="bullet"/>
      <w:lvlText w:val="•"/>
      <w:lvlJc w:val="left"/>
      <w:pPr>
        <w:ind w:left="1642" w:hanging="187"/>
      </w:pPr>
      <w:rPr>
        <w:rFonts w:hint="default"/>
      </w:rPr>
    </w:lvl>
    <w:lvl w:ilvl="2" w:tplc="EFC277CC">
      <w:start w:val="1"/>
      <w:numFmt w:val="bullet"/>
      <w:lvlText w:val="•"/>
      <w:lvlJc w:val="left"/>
      <w:pPr>
        <w:ind w:left="2657" w:hanging="187"/>
      </w:pPr>
      <w:rPr>
        <w:rFonts w:hint="default"/>
      </w:rPr>
    </w:lvl>
    <w:lvl w:ilvl="3" w:tplc="5128E1C8">
      <w:start w:val="1"/>
      <w:numFmt w:val="bullet"/>
      <w:lvlText w:val="•"/>
      <w:lvlJc w:val="left"/>
      <w:pPr>
        <w:ind w:left="3672" w:hanging="187"/>
      </w:pPr>
      <w:rPr>
        <w:rFonts w:hint="default"/>
      </w:rPr>
    </w:lvl>
    <w:lvl w:ilvl="4" w:tplc="5844B6F8">
      <w:start w:val="1"/>
      <w:numFmt w:val="bullet"/>
      <w:lvlText w:val="•"/>
      <w:lvlJc w:val="left"/>
      <w:pPr>
        <w:ind w:left="4688" w:hanging="187"/>
      </w:pPr>
      <w:rPr>
        <w:rFonts w:hint="default"/>
      </w:rPr>
    </w:lvl>
    <w:lvl w:ilvl="5" w:tplc="F3A0063A">
      <w:start w:val="1"/>
      <w:numFmt w:val="bullet"/>
      <w:lvlText w:val="•"/>
      <w:lvlJc w:val="left"/>
      <w:pPr>
        <w:ind w:left="5703" w:hanging="187"/>
      </w:pPr>
      <w:rPr>
        <w:rFonts w:hint="default"/>
      </w:rPr>
    </w:lvl>
    <w:lvl w:ilvl="6" w:tplc="2EE6A9EE">
      <w:start w:val="1"/>
      <w:numFmt w:val="bullet"/>
      <w:lvlText w:val="•"/>
      <w:lvlJc w:val="left"/>
      <w:pPr>
        <w:ind w:left="6718" w:hanging="187"/>
      </w:pPr>
      <w:rPr>
        <w:rFonts w:hint="default"/>
      </w:rPr>
    </w:lvl>
    <w:lvl w:ilvl="7" w:tplc="AB8C8618">
      <w:start w:val="1"/>
      <w:numFmt w:val="bullet"/>
      <w:lvlText w:val="•"/>
      <w:lvlJc w:val="left"/>
      <w:pPr>
        <w:ind w:left="7734" w:hanging="187"/>
      </w:pPr>
      <w:rPr>
        <w:rFonts w:hint="default"/>
      </w:rPr>
    </w:lvl>
    <w:lvl w:ilvl="8" w:tplc="ACEED7FE">
      <w:start w:val="1"/>
      <w:numFmt w:val="bullet"/>
      <w:lvlText w:val="•"/>
      <w:lvlJc w:val="left"/>
      <w:pPr>
        <w:ind w:left="8749" w:hanging="187"/>
      </w:pPr>
      <w:rPr>
        <w:rFonts w:hint="default"/>
      </w:rPr>
    </w:lvl>
  </w:abstractNum>
  <w:abstractNum w:abstractNumId="4" w15:restartNumberingAfterBreak="0">
    <w:nsid w:val="1C1F06CC"/>
    <w:multiLevelType w:val="hybridMultilevel"/>
    <w:tmpl w:val="FE489CC6"/>
    <w:lvl w:ilvl="0" w:tplc="62B64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84B9E"/>
    <w:multiLevelType w:val="hybridMultilevel"/>
    <w:tmpl w:val="35C4F80A"/>
    <w:lvl w:ilvl="0" w:tplc="DC761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40FA9"/>
    <w:multiLevelType w:val="multilevel"/>
    <w:tmpl w:val="BCD6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C5459"/>
    <w:multiLevelType w:val="hybridMultilevel"/>
    <w:tmpl w:val="2F1CD3D4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FF045C6"/>
    <w:multiLevelType w:val="hybridMultilevel"/>
    <w:tmpl w:val="89D0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012A3"/>
    <w:multiLevelType w:val="multilevel"/>
    <w:tmpl w:val="519C460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7" w:hanging="1800"/>
      </w:pPr>
      <w:rPr>
        <w:rFonts w:hint="default"/>
      </w:rPr>
    </w:lvl>
  </w:abstractNum>
  <w:abstractNum w:abstractNumId="10" w15:restartNumberingAfterBreak="0">
    <w:nsid w:val="61DC0F48"/>
    <w:multiLevelType w:val="hybridMultilevel"/>
    <w:tmpl w:val="EE9673EE"/>
    <w:lvl w:ilvl="0" w:tplc="F66040D2">
      <w:start w:val="12"/>
      <w:numFmt w:val="decimal"/>
      <w:lvlText w:val="%1"/>
      <w:lvlJc w:val="left"/>
      <w:pPr>
        <w:ind w:left="627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0A141176">
      <w:start w:val="1"/>
      <w:numFmt w:val="bullet"/>
      <w:lvlText w:val="•"/>
      <w:lvlJc w:val="left"/>
      <w:pPr>
        <w:ind w:left="1642" w:hanging="187"/>
      </w:pPr>
      <w:rPr>
        <w:rFonts w:hint="default"/>
      </w:rPr>
    </w:lvl>
    <w:lvl w:ilvl="2" w:tplc="2F02E8F0">
      <w:start w:val="1"/>
      <w:numFmt w:val="bullet"/>
      <w:lvlText w:val="•"/>
      <w:lvlJc w:val="left"/>
      <w:pPr>
        <w:ind w:left="2657" w:hanging="187"/>
      </w:pPr>
      <w:rPr>
        <w:rFonts w:hint="default"/>
      </w:rPr>
    </w:lvl>
    <w:lvl w:ilvl="3" w:tplc="BF98BAB2">
      <w:start w:val="1"/>
      <w:numFmt w:val="bullet"/>
      <w:lvlText w:val="•"/>
      <w:lvlJc w:val="left"/>
      <w:pPr>
        <w:ind w:left="3672" w:hanging="187"/>
      </w:pPr>
      <w:rPr>
        <w:rFonts w:hint="default"/>
      </w:rPr>
    </w:lvl>
    <w:lvl w:ilvl="4" w:tplc="CC1CEA9E">
      <w:start w:val="1"/>
      <w:numFmt w:val="bullet"/>
      <w:lvlText w:val="•"/>
      <w:lvlJc w:val="left"/>
      <w:pPr>
        <w:ind w:left="4688" w:hanging="187"/>
      </w:pPr>
      <w:rPr>
        <w:rFonts w:hint="default"/>
      </w:rPr>
    </w:lvl>
    <w:lvl w:ilvl="5" w:tplc="49D6F858">
      <w:start w:val="1"/>
      <w:numFmt w:val="bullet"/>
      <w:lvlText w:val="•"/>
      <w:lvlJc w:val="left"/>
      <w:pPr>
        <w:ind w:left="5703" w:hanging="187"/>
      </w:pPr>
      <w:rPr>
        <w:rFonts w:hint="default"/>
      </w:rPr>
    </w:lvl>
    <w:lvl w:ilvl="6" w:tplc="CEBA350C">
      <w:start w:val="1"/>
      <w:numFmt w:val="bullet"/>
      <w:lvlText w:val="•"/>
      <w:lvlJc w:val="left"/>
      <w:pPr>
        <w:ind w:left="6718" w:hanging="187"/>
      </w:pPr>
      <w:rPr>
        <w:rFonts w:hint="default"/>
      </w:rPr>
    </w:lvl>
    <w:lvl w:ilvl="7" w:tplc="896EE96C">
      <w:start w:val="1"/>
      <w:numFmt w:val="bullet"/>
      <w:lvlText w:val="•"/>
      <w:lvlJc w:val="left"/>
      <w:pPr>
        <w:ind w:left="7734" w:hanging="187"/>
      </w:pPr>
      <w:rPr>
        <w:rFonts w:hint="default"/>
      </w:rPr>
    </w:lvl>
    <w:lvl w:ilvl="8" w:tplc="8900660A">
      <w:start w:val="1"/>
      <w:numFmt w:val="bullet"/>
      <w:lvlText w:val="•"/>
      <w:lvlJc w:val="left"/>
      <w:pPr>
        <w:ind w:left="8749" w:hanging="187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28"/>
  <w:drawingGridHorizontalSpacing w:val="120"/>
  <w:displayHorizontalDrawingGridEvery w:val="2"/>
  <w:noPunctuationKerning/>
  <w:characterSpacingControl w:val="doNotCompress"/>
  <w:hdrShapeDefaults>
    <o:shapedefaults v:ext="edit" spidmax="2052">
      <o:colormru v:ext="edit" colors="#00458e,#8b652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C8"/>
    <w:rsid w:val="0002016E"/>
    <w:rsid w:val="000238D7"/>
    <w:rsid w:val="000346F1"/>
    <w:rsid w:val="00043B6D"/>
    <w:rsid w:val="00045D54"/>
    <w:rsid w:val="0005539E"/>
    <w:rsid w:val="00061284"/>
    <w:rsid w:val="00080683"/>
    <w:rsid w:val="000957DB"/>
    <w:rsid w:val="000A2F63"/>
    <w:rsid w:val="000A645F"/>
    <w:rsid w:val="000B7F00"/>
    <w:rsid w:val="001017C8"/>
    <w:rsid w:val="00120A1B"/>
    <w:rsid w:val="001312E6"/>
    <w:rsid w:val="001378FE"/>
    <w:rsid w:val="001A58D1"/>
    <w:rsid w:val="001D6CEB"/>
    <w:rsid w:val="001D7032"/>
    <w:rsid w:val="001D71A0"/>
    <w:rsid w:val="001F22E1"/>
    <w:rsid w:val="00245ED7"/>
    <w:rsid w:val="0026016C"/>
    <w:rsid w:val="002646B7"/>
    <w:rsid w:val="00266F0C"/>
    <w:rsid w:val="002959A3"/>
    <w:rsid w:val="002A6FE0"/>
    <w:rsid w:val="002B0EED"/>
    <w:rsid w:val="002B336A"/>
    <w:rsid w:val="002D23A7"/>
    <w:rsid w:val="002E00A7"/>
    <w:rsid w:val="002E3FC8"/>
    <w:rsid w:val="002F552B"/>
    <w:rsid w:val="00316DB4"/>
    <w:rsid w:val="00323395"/>
    <w:rsid w:val="00352E86"/>
    <w:rsid w:val="00354766"/>
    <w:rsid w:val="00356D1E"/>
    <w:rsid w:val="00357CCC"/>
    <w:rsid w:val="00363223"/>
    <w:rsid w:val="00365618"/>
    <w:rsid w:val="0037704D"/>
    <w:rsid w:val="0039679E"/>
    <w:rsid w:val="0039752A"/>
    <w:rsid w:val="003B11DD"/>
    <w:rsid w:val="003D57FB"/>
    <w:rsid w:val="003F70F6"/>
    <w:rsid w:val="004122D2"/>
    <w:rsid w:val="004361CB"/>
    <w:rsid w:val="00442783"/>
    <w:rsid w:val="00463AD9"/>
    <w:rsid w:val="00471836"/>
    <w:rsid w:val="00477750"/>
    <w:rsid w:val="00487C0E"/>
    <w:rsid w:val="00494C36"/>
    <w:rsid w:val="004A385A"/>
    <w:rsid w:val="004D0B3A"/>
    <w:rsid w:val="00501ADD"/>
    <w:rsid w:val="0051331B"/>
    <w:rsid w:val="005317EA"/>
    <w:rsid w:val="00532291"/>
    <w:rsid w:val="005409C2"/>
    <w:rsid w:val="005550DF"/>
    <w:rsid w:val="005712F5"/>
    <w:rsid w:val="005A31E2"/>
    <w:rsid w:val="005A7A80"/>
    <w:rsid w:val="005B5372"/>
    <w:rsid w:val="005B6293"/>
    <w:rsid w:val="005C26EC"/>
    <w:rsid w:val="005D3CC9"/>
    <w:rsid w:val="005D6D91"/>
    <w:rsid w:val="005E07B5"/>
    <w:rsid w:val="006044BF"/>
    <w:rsid w:val="0061269D"/>
    <w:rsid w:val="006156E4"/>
    <w:rsid w:val="00623C3F"/>
    <w:rsid w:val="00626EDF"/>
    <w:rsid w:val="006526F0"/>
    <w:rsid w:val="006556A4"/>
    <w:rsid w:val="006561BC"/>
    <w:rsid w:val="006721D6"/>
    <w:rsid w:val="00683853"/>
    <w:rsid w:val="00696970"/>
    <w:rsid w:val="006A3A10"/>
    <w:rsid w:val="006C0C2B"/>
    <w:rsid w:val="006D2667"/>
    <w:rsid w:val="006D6456"/>
    <w:rsid w:val="006E53F5"/>
    <w:rsid w:val="006F64DF"/>
    <w:rsid w:val="00702F58"/>
    <w:rsid w:val="007105E4"/>
    <w:rsid w:val="0072320B"/>
    <w:rsid w:val="0072465C"/>
    <w:rsid w:val="007372FC"/>
    <w:rsid w:val="00767C72"/>
    <w:rsid w:val="007A3810"/>
    <w:rsid w:val="007D16C8"/>
    <w:rsid w:val="007E06D7"/>
    <w:rsid w:val="008038DB"/>
    <w:rsid w:val="0080662B"/>
    <w:rsid w:val="008112C3"/>
    <w:rsid w:val="00830E90"/>
    <w:rsid w:val="0083249D"/>
    <w:rsid w:val="00832E8B"/>
    <w:rsid w:val="00834C4A"/>
    <w:rsid w:val="008369CE"/>
    <w:rsid w:val="008474CB"/>
    <w:rsid w:val="00862175"/>
    <w:rsid w:val="008657F1"/>
    <w:rsid w:val="00891BC7"/>
    <w:rsid w:val="008977FA"/>
    <w:rsid w:val="008A6456"/>
    <w:rsid w:val="008D6F2D"/>
    <w:rsid w:val="008E28EC"/>
    <w:rsid w:val="00905CC4"/>
    <w:rsid w:val="0091789D"/>
    <w:rsid w:val="00921470"/>
    <w:rsid w:val="00933512"/>
    <w:rsid w:val="009554C7"/>
    <w:rsid w:val="00990E91"/>
    <w:rsid w:val="00996B2A"/>
    <w:rsid w:val="009B2B43"/>
    <w:rsid w:val="009E11B5"/>
    <w:rsid w:val="009F7EA5"/>
    <w:rsid w:val="00A24522"/>
    <w:rsid w:val="00A32128"/>
    <w:rsid w:val="00A41AF0"/>
    <w:rsid w:val="00A422A9"/>
    <w:rsid w:val="00A537DC"/>
    <w:rsid w:val="00A913CF"/>
    <w:rsid w:val="00AA4D62"/>
    <w:rsid w:val="00AB32A4"/>
    <w:rsid w:val="00AB411C"/>
    <w:rsid w:val="00AC1B89"/>
    <w:rsid w:val="00AC6A58"/>
    <w:rsid w:val="00AD75FD"/>
    <w:rsid w:val="00AE5352"/>
    <w:rsid w:val="00AE5762"/>
    <w:rsid w:val="00AF4400"/>
    <w:rsid w:val="00B11320"/>
    <w:rsid w:val="00B2299F"/>
    <w:rsid w:val="00B32E3B"/>
    <w:rsid w:val="00B36B10"/>
    <w:rsid w:val="00B5668A"/>
    <w:rsid w:val="00B67441"/>
    <w:rsid w:val="00BC03BF"/>
    <w:rsid w:val="00BE3BE6"/>
    <w:rsid w:val="00BE4532"/>
    <w:rsid w:val="00C513E3"/>
    <w:rsid w:val="00C62F2A"/>
    <w:rsid w:val="00C833FE"/>
    <w:rsid w:val="00C90625"/>
    <w:rsid w:val="00C9649F"/>
    <w:rsid w:val="00CB2826"/>
    <w:rsid w:val="00CC0993"/>
    <w:rsid w:val="00D06D55"/>
    <w:rsid w:val="00D16E85"/>
    <w:rsid w:val="00D1743D"/>
    <w:rsid w:val="00D2335D"/>
    <w:rsid w:val="00D236C3"/>
    <w:rsid w:val="00D706F1"/>
    <w:rsid w:val="00D81F15"/>
    <w:rsid w:val="00D8408F"/>
    <w:rsid w:val="00D84BC3"/>
    <w:rsid w:val="00DA2144"/>
    <w:rsid w:val="00DA7154"/>
    <w:rsid w:val="00DC4D18"/>
    <w:rsid w:val="00DF2189"/>
    <w:rsid w:val="00E03316"/>
    <w:rsid w:val="00E0737A"/>
    <w:rsid w:val="00E12667"/>
    <w:rsid w:val="00E278ED"/>
    <w:rsid w:val="00E30742"/>
    <w:rsid w:val="00E34A98"/>
    <w:rsid w:val="00E46C6F"/>
    <w:rsid w:val="00E80DCA"/>
    <w:rsid w:val="00EA3171"/>
    <w:rsid w:val="00EC2A20"/>
    <w:rsid w:val="00F02C72"/>
    <w:rsid w:val="00F653CE"/>
    <w:rsid w:val="00F87101"/>
    <w:rsid w:val="00FA7B2F"/>
    <w:rsid w:val="00FD5E49"/>
    <w:rsid w:val="00FD67A1"/>
    <w:rsid w:val="00FE023C"/>
    <w:rsid w:val="00FE268B"/>
    <w:rsid w:val="00FE653C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458e,#8b6521"/>
    </o:shapedefaults>
    <o:shapelayout v:ext="edit">
      <o:idmap v:ext="edit" data="1"/>
    </o:shapelayout>
  </w:shapeDefaults>
  <w:decimalSymbol w:val=","/>
  <w:listSeparator w:val=";"/>
  <w14:docId w14:val="0E4A2C65"/>
  <w15:docId w15:val="{76FF80B9-2B82-4D38-BAE5-7DD86591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1AF0"/>
    <w:rPr>
      <w:sz w:val="24"/>
      <w:szCs w:val="24"/>
    </w:rPr>
  </w:style>
  <w:style w:type="paragraph" w:styleId="1">
    <w:name w:val="heading 1"/>
    <w:basedOn w:val="a"/>
    <w:next w:val="a"/>
    <w:qFormat/>
    <w:rsid w:val="00A41AF0"/>
    <w:pPr>
      <w:keepNext/>
      <w:spacing w:line="360" w:lineRule="auto"/>
      <w:jc w:val="center"/>
      <w:outlineLvl w:val="0"/>
    </w:pPr>
    <w:rPr>
      <w:rFonts w:ascii="Century Gothic" w:hAnsi="Century Gothic"/>
      <w:b/>
      <w:bCs/>
      <w:color w:val="00458E"/>
      <w:sz w:val="64"/>
      <w:lang w:val="en-US"/>
    </w:rPr>
  </w:style>
  <w:style w:type="paragraph" w:styleId="2">
    <w:name w:val="heading 2"/>
    <w:basedOn w:val="a"/>
    <w:next w:val="a"/>
    <w:link w:val="20"/>
    <w:qFormat/>
    <w:rsid w:val="00A41AF0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1AF0"/>
    <w:pPr>
      <w:keepNext/>
      <w:jc w:val="both"/>
      <w:outlineLvl w:val="2"/>
    </w:pPr>
    <w:rPr>
      <w:rFonts w:ascii="Century Gothic" w:hAnsi="Century Gothic"/>
      <w:b/>
      <w:bCs/>
      <w:color w:val="00458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1AF0"/>
    <w:rPr>
      <w:rFonts w:ascii="Century Gothic" w:hAnsi="Century Gothic"/>
      <w:b/>
      <w:bCs/>
      <w:color w:val="00458E"/>
      <w:sz w:val="20"/>
    </w:rPr>
  </w:style>
  <w:style w:type="paragraph" w:styleId="a4">
    <w:name w:val="Balloon Text"/>
    <w:basedOn w:val="a"/>
    <w:semiHidden/>
    <w:rsid w:val="00A41AF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068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0683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08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80683"/>
    <w:rPr>
      <w:color w:val="0000FF"/>
      <w:u w:val="single"/>
    </w:rPr>
  </w:style>
  <w:style w:type="character" w:styleId="a9">
    <w:name w:val="Strong"/>
    <w:basedOn w:val="a0"/>
    <w:uiPriority w:val="22"/>
    <w:qFormat/>
    <w:rsid w:val="005317EA"/>
    <w:rPr>
      <w:b/>
      <w:bCs/>
    </w:rPr>
  </w:style>
  <w:style w:type="character" w:customStyle="1" w:styleId="20">
    <w:name w:val="Заголовок 2 Знак"/>
    <w:basedOn w:val="a0"/>
    <w:link w:val="2"/>
    <w:rsid w:val="00FF77E7"/>
    <w:rPr>
      <w:b/>
      <w:bCs/>
      <w:sz w:val="24"/>
      <w:szCs w:val="24"/>
    </w:rPr>
  </w:style>
  <w:style w:type="paragraph" w:styleId="aa">
    <w:name w:val="List Paragraph"/>
    <w:basedOn w:val="a"/>
    <w:link w:val="ab"/>
    <w:uiPriority w:val="1"/>
    <w:qFormat/>
    <w:rsid w:val="00AC6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AC6A58"/>
    <w:rPr>
      <w:rFonts w:ascii="Calibri" w:eastAsia="Calibri" w:hAnsi="Calibri"/>
      <w:sz w:val="22"/>
      <w:szCs w:val="22"/>
      <w:lang w:eastAsia="en-US"/>
    </w:rPr>
  </w:style>
  <w:style w:type="paragraph" w:customStyle="1" w:styleId="Textbodyindent">
    <w:name w:val="Text body indent"/>
    <w:basedOn w:val="a"/>
    <w:rsid w:val="00045D54"/>
    <w:pPr>
      <w:widowControl w:val="0"/>
      <w:suppressAutoHyphens/>
      <w:autoSpaceDN w:val="0"/>
      <w:spacing w:after="120"/>
      <w:ind w:left="283" w:firstLine="1134"/>
      <w:jc w:val="both"/>
      <w:textAlignment w:val="baseline"/>
    </w:pPr>
    <w:rPr>
      <w:kern w:val="3"/>
      <w:lang w:eastAsia="zh-CN" w:bidi="hi-IN"/>
    </w:rPr>
  </w:style>
  <w:style w:type="paragraph" w:styleId="ac">
    <w:name w:val="No Spacing"/>
    <w:uiPriority w:val="1"/>
    <w:qFormat/>
    <w:rsid w:val="005D6D91"/>
    <w:rPr>
      <w:rFonts w:ascii="Calibri" w:hAnsi="Calibri"/>
      <w:sz w:val="22"/>
      <w:szCs w:val="22"/>
    </w:rPr>
  </w:style>
  <w:style w:type="paragraph" w:styleId="ad">
    <w:name w:val="Body Text Indent"/>
    <w:basedOn w:val="a"/>
    <w:link w:val="ae"/>
    <w:rsid w:val="005D6D9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D6D91"/>
    <w:rPr>
      <w:sz w:val="24"/>
      <w:szCs w:val="24"/>
    </w:rPr>
  </w:style>
  <w:style w:type="paragraph" w:customStyle="1" w:styleId="Textbody">
    <w:name w:val="Text body"/>
    <w:basedOn w:val="a"/>
    <w:rsid w:val="005D6D91"/>
    <w:pPr>
      <w:keepLines/>
      <w:widowControl w:val="0"/>
      <w:autoSpaceDN w:val="0"/>
      <w:spacing w:after="120"/>
      <w:ind w:right="57" w:firstLine="709"/>
      <w:jc w:val="both"/>
      <w:textAlignment w:val="baseline"/>
    </w:pPr>
    <w:rPr>
      <w:rFonts w:eastAsia="DejaVu Sans" w:cs="Lohit Hindi"/>
      <w:kern w:val="3"/>
      <w:lang w:eastAsia="zh-CN" w:bidi="hi-IN"/>
    </w:rPr>
  </w:style>
  <w:style w:type="paragraph" w:styleId="af">
    <w:name w:val="Normal (Web)"/>
    <w:basedOn w:val="a"/>
    <w:uiPriority w:val="99"/>
    <w:unhideWhenUsed/>
    <w:rsid w:val="005D6D91"/>
    <w:pPr>
      <w:spacing w:before="100" w:beforeAutospacing="1" w:after="100" w:afterAutospacing="1"/>
    </w:pPr>
  </w:style>
  <w:style w:type="character" w:customStyle="1" w:styleId="WW8Num6z0">
    <w:name w:val="WW8Num6z0"/>
    <w:rsid w:val="008038DB"/>
    <w:rPr>
      <w:rFonts w:ascii="Arial" w:hAnsi="Arial" w:cs="Arial"/>
    </w:rPr>
  </w:style>
  <w:style w:type="character" w:customStyle="1" w:styleId="longtext">
    <w:name w:val="long_text"/>
    <w:basedOn w:val="a0"/>
    <w:rsid w:val="008038DB"/>
  </w:style>
  <w:style w:type="character" w:styleId="af0">
    <w:name w:val="Emphasis"/>
    <w:qFormat/>
    <w:rsid w:val="008038DB"/>
    <w:rPr>
      <w:i/>
      <w:iCs/>
    </w:rPr>
  </w:style>
  <w:style w:type="paragraph" w:customStyle="1" w:styleId="af1">
    <w:name w:val="Îáû÷íûé"/>
    <w:rsid w:val="008038DB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lang w:eastAsia="zh-CN"/>
    </w:rPr>
  </w:style>
  <w:style w:type="paragraph" w:customStyle="1" w:styleId="10">
    <w:name w:val="Название объекта1"/>
    <w:basedOn w:val="a"/>
    <w:next w:val="a"/>
    <w:rsid w:val="008038DB"/>
    <w:pPr>
      <w:suppressAutoHyphens/>
    </w:pPr>
    <w:rPr>
      <w:b/>
      <w:bCs/>
      <w:sz w:val="20"/>
      <w:szCs w:val="20"/>
      <w:lang w:eastAsia="zh-CN"/>
    </w:rPr>
  </w:style>
  <w:style w:type="paragraph" w:customStyle="1" w:styleId="11">
    <w:name w:val="Обычный1"/>
    <w:rsid w:val="008038DB"/>
    <w:pPr>
      <w:tabs>
        <w:tab w:val="left" w:pos="708"/>
      </w:tabs>
      <w:suppressAutoHyphens/>
      <w:spacing w:line="100" w:lineRule="atLeast"/>
      <w:jc w:val="both"/>
    </w:pPr>
    <w:rPr>
      <w:rFonts w:ascii="ГОСТ тип А" w:hAnsi="ГОСТ тип А"/>
      <w:i/>
      <w:color w:val="00000A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CC0993"/>
  </w:style>
  <w:style w:type="paragraph" w:customStyle="1" w:styleId="TableParagraph">
    <w:name w:val="Table Paragraph"/>
    <w:basedOn w:val="a"/>
    <w:uiPriority w:val="1"/>
    <w:qFormat/>
    <w:rsid w:val="00FE65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E65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7"/>
    <w:uiPriority w:val="59"/>
    <w:rsid w:val="008E28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nab@akvapst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27C42-4738-4B0C-AA3F-883EFCBD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Новый Век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 Дизайнер</dc:creator>
  <cp:lastModifiedBy>Александр</cp:lastModifiedBy>
  <cp:revision>2</cp:revision>
  <cp:lastPrinted>2016-04-08T08:25:00Z</cp:lastPrinted>
  <dcterms:created xsi:type="dcterms:W3CDTF">2018-11-22T08:27:00Z</dcterms:created>
  <dcterms:modified xsi:type="dcterms:W3CDTF">2018-11-22T08:27:00Z</dcterms:modified>
</cp:coreProperties>
</file>